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0FBC">
      <w:pPr>
        <w:tabs>
          <w:tab w:val="left" w:pos="4500"/>
          <w:tab w:val="left" w:pos="4536"/>
        </w:tabs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inline distT="0" distB="0" distL="0" distR="0">
            <wp:extent cx="571500" cy="73342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20FBC">
      <w:pPr>
        <w:tabs>
          <w:tab w:val="left" w:pos="4500"/>
          <w:tab w:val="left" w:pos="453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REND</w:t>
      </w:r>
      <w:r>
        <w:rPr>
          <w:rFonts w:ascii="Times New Roman" w:hAnsi="Times New Roman" w:cs="Times New Roman"/>
        </w:rPr>
        <w:t>Ő</w:t>
      </w:r>
      <w:r>
        <w:rPr>
          <w:rFonts w:ascii="Times New Roman" w:hAnsi="Times New Roman" w:cs="Times New Roman"/>
        </w:rPr>
        <w:t>RKAPITÁNYSÁG KESZTHELY</w:t>
      </w:r>
    </w:p>
    <w:p w:rsidR="00000000" w:rsidRDefault="00020FBC">
      <w:pPr>
        <w:tabs>
          <w:tab w:val="left" w:pos="4500"/>
          <w:tab w:val="left" w:pos="453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SZABÁLYSÉRTÉSI HATÓSÁG</w:t>
      </w:r>
    </w:p>
    <w:p w:rsidR="00000000" w:rsidRDefault="00020F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00000" w:rsidRDefault="00020FBC">
      <w:pPr>
        <w:tabs>
          <w:tab w:val="left" w:pos="6094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Ügyszám: </w:t>
      </w:r>
      <w:r>
        <w:rPr>
          <w:rFonts w:ascii="Times New Roman" w:hAnsi="Times New Roman" w:cs="Times New Roman"/>
          <w:b/>
          <w:bCs/>
        </w:rPr>
        <w:t>20804/407-3/2025. szabs.</w:t>
      </w:r>
    </w:p>
    <w:p w:rsidR="00000000" w:rsidRDefault="00020FBC">
      <w:pPr>
        <w:tabs>
          <w:tab w:val="left" w:pos="4536"/>
        </w:tabs>
        <w:spacing w:after="200" w:line="276" w:lineRule="atLeast"/>
        <w:ind w:left="510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Tárgy: hirdetményi úton történ</w:t>
      </w:r>
      <w:r>
        <w:rPr>
          <w:rFonts w:ascii="Times New Roman" w:hAnsi="Times New Roman" w:cs="Times New Roman"/>
          <w:sz w:val="20"/>
          <w:szCs w:val="20"/>
        </w:rPr>
        <w:t>ő</w:t>
      </w:r>
      <w:r>
        <w:rPr>
          <w:rFonts w:ascii="Times New Roman" w:hAnsi="Times New Roman" w:cs="Times New Roman"/>
          <w:sz w:val="20"/>
          <w:szCs w:val="20"/>
        </w:rPr>
        <w:t xml:space="preserve"> kézbesítés Varga Bence szabálysért</w:t>
      </w:r>
      <w:r>
        <w:rPr>
          <w:rFonts w:ascii="Times New Roman" w:hAnsi="Times New Roman" w:cs="Times New Roman"/>
          <w:sz w:val="20"/>
          <w:szCs w:val="20"/>
        </w:rPr>
        <w:t>ési ügyében</w:t>
      </w:r>
    </w:p>
    <w:p w:rsidR="00000000" w:rsidRDefault="00020FBC">
      <w:pPr>
        <w:tabs>
          <w:tab w:val="left" w:pos="3685"/>
          <w:tab w:val="left" w:pos="4536"/>
          <w:tab w:val="left" w:pos="5220"/>
        </w:tabs>
        <w:spacing w:line="27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HIRDETMÉNY</w:t>
      </w:r>
    </w:p>
    <w:p w:rsidR="00000000" w:rsidRDefault="00020F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020F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szabálysértésekr</w:t>
      </w:r>
      <w:r>
        <w:rPr>
          <w:rFonts w:ascii="Times New Roman" w:hAnsi="Times New Roman" w:cs="Times New Roman"/>
        </w:rPr>
        <w:t>ő</w:t>
      </w:r>
      <w:r>
        <w:rPr>
          <w:rFonts w:ascii="Times New Roman" w:hAnsi="Times New Roman" w:cs="Times New Roman"/>
        </w:rPr>
        <w:t>l, a szabálysértési eljárásról és a szabálysértési nyilvántartási rendszerr</w:t>
      </w:r>
      <w:r>
        <w:rPr>
          <w:rFonts w:ascii="Times New Roman" w:hAnsi="Times New Roman" w:cs="Times New Roman"/>
        </w:rPr>
        <w:t>ő</w:t>
      </w:r>
      <w:r>
        <w:rPr>
          <w:rFonts w:ascii="Times New Roman" w:hAnsi="Times New Roman" w:cs="Times New Roman"/>
        </w:rPr>
        <w:t>l szóló 2012. évi II. törvény (továbbiakban: Szabs. tv.) 89. § (5), (6) bekezdés alapján az alábbi hirdetményt teszem közzé:</w:t>
      </w:r>
    </w:p>
    <w:p w:rsidR="00000000" w:rsidRDefault="00020F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Varga Bence </w:t>
      </w:r>
      <w:r>
        <w:rPr>
          <w:rFonts w:ascii="Times New Roman" w:hAnsi="Times New Roman" w:cs="Times New Roman"/>
        </w:rPr>
        <w:t>(Keszthely, 1992.10.28, Mocsár Ildikó) ellen a Keszthely Rend</w:t>
      </w:r>
      <w:r>
        <w:rPr>
          <w:rFonts w:ascii="Times New Roman" w:hAnsi="Times New Roman" w:cs="Times New Roman"/>
        </w:rPr>
        <w:t>ő</w:t>
      </w:r>
      <w:r>
        <w:rPr>
          <w:rFonts w:ascii="Times New Roman" w:hAnsi="Times New Roman" w:cs="Times New Roman"/>
        </w:rPr>
        <w:t>rkapitányság Szabálysértési Hatósága a fenti ügyiratszámon eljárást folytat.</w:t>
      </w:r>
    </w:p>
    <w:p w:rsidR="00000000" w:rsidRDefault="00020F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hirdetmény kifüggesztésének napja: 2025.04.10. </w:t>
      </w:r>
    </w:p>
    <w:p w:rsidR="00000000" w:rsidRDefault="00020F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eljáró hatóság megnevezése: Keszthely Rend</w:t>
      </w:r>
      <w:r>
        <w:rPr>
          <w:rFonts w:ascii="Times New Roman" w:hAnsi="Times New Roman" w:cs="Times New Roman"/>
        </w:rPr>
        <w:t>ő</w:t>
      </w:r>
      <w:r>
        <w:rPr>
          <w:rFonts w:ascii="Times New Roman" w:hAnsi="Times New Roman" w:cs="Times New Roman"/>
        </w:rPr>
        <w:t>rkapitányság Szabálys</w:t>
      </w:r>
      <w:r>
        <w:rPr>
          <w:rFonts w:ascii="Times New Roman" w:hAnsi="Times New Roman" w:cs="Times New Roman"/>
        </w:rPr>
        <w:t>értési Hatósága</w:t>
      </w:r>
    </w:p>
    <w:p w:rsidR="00000000" w:rsidRDefault="00020FBC">
      <w:pPr>
        <w:tabs>
          <w:tab w:val="left" w:pos="453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ügy száma: 20804/407-3/2025. szabs.</w:t>
      </w:r>
    </w:p>
    <w:p w:rsidR="00000000" w:rsidRDefault="00020F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Eljárás alá vont személy neve: Varga Bence</w:t>
      </w:r>
    </w:p>
    <w:tbl>
      <w:tblPr>
        <w:tblW w:w="911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1"/>
        <w:gridCol w:w="588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20FBC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utolsó ismert lakcíme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20FBC">
            <w:pPr>
              <w:spacing w:after="200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Keszthely településszint</w:t>
            </w:r>
            <w:r>
              <w:rPr>
                <w:rFonts w:ascii="Times New Roman" w:hAnsi="Times New Roman" w:cs="Times New Roman"/>
              </w:rPr>
              <w:t>ű</w:t>
            </w:r>
            <w:r>
              <w:rPr>
                <w:rFonts w:ascii="Times New Roman" w:hAnsi="Times New Roman" w:cs="Times New Roman"/>
              </w:rPr>
              <w:t xml:space="preserve"> cím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0FBC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utolsó ismert tartózkodási helye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0FBC">
            <w:pPr>
              <w:spacing w:after="200"/>
              <w:ind w:left="360"/>
              <w:rPr>
                <w:rFonts w:ascii="Times New Roman" w:hAnsi="Times New Roman" w:cs="Times New Roman"/>
              </w:rPr>
            </w:pPr>
          </w:p>
        </w:tc>
      </w:tr>
    </w:tbl>
    <w:p w:rsidR="00000000" w:rsidRDefault="00020FB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Felhívom az eljárás alá vont személy figyelmét, hogy a Szabálysérté</w:t>
      </w:r>
      <w:r>
        <w:rPr>
          <w:rFonts w:ascii="Times New Roman" w:hAnsi="Times New Roman" w:cs="Times New Roman"/>
        </w:rPr>
        <w:t xml:space="preserve">si Hatósága a fenti számú ügyben </w:t>
      </w:r>
      <w:r>
        <w:rPr>
          <w:rFonts w:ascii="Times New Roman" w:hAnsi="Times New Roman" w:cs="Times New Roman"/>
          <w:b/>
          <w:bCs/>
        </w:rPr>
        <w:t>ügydönt</w:t>
      </w:r>
      <w:r>
        <w:rPr>
          <w:rFonts w:ascii="Times New Roman" w:hAnsi="Times New Roman" w:cs="Times New Roman"/>
          <w:b/>
          <w:bCs/>
        </w:rPr>
        <w:t>ő</w:t>
      </w:r>
      <w:r>
        <w:rPr>
          <w:rFonts w:ascii="Times New Roman" w:hAnsi="Times New Roman" w:cs="Times New Roman"/>
          <w:b/>
          <w:bCs/>
        </w:rPr>
        <w:t xml:space="preserve"> határozatot</w:t>
      </w:r>
      <w:r>
        <w:rPr>
          <w:rFonts w:ascii="Times New Roman" w:hAnsi="Times New Roman" w:cs="Times New Roman"/>
        </w:rPr>
        <w:t xml:space="preserve"> hozott, annak kézbesítése – mivel Varga Bence ismeretlen helyen tartózkodik – postai kézbesítés nem lehetséges. </w:t>
      </w:r>
      <w:r>
        <w:rPr>
          <w:rFonts w:ascii="Times New Roman" w:hAnsi="Times New Roman" w:cs="Times New Roman"/>
          <w:b/>
          <w:bCs/>
        </w:rPr>
        <w:t xml:space="preserve">Az eljárás alá vont személy vagy meghatalmazottja a döntést a szabálysértési hatóságnál </w:t>
      </w:r>
      <w:r>
        <w:rPr>
          <w:rFonts w:ascii="Times New Roman" w:hAnsi="Times New Roman" w:cs="Times New Roman"/>
        </w:rPr>
        <w:t>Sz</w:t>
      </w:r>
      <w:r>
        <w:rPr>
          <w:rFonts w:ascii="Times New Roman" w:hAnsi="Times New Roman" w:cs="Times New Roman"/>
        </w:rPr>
        <w:t xml:space="preserve">abálysértési Hatóság, Keszthely Deák Ferenc u. 31.szám alatti címen </w:t>
      </w:r>
      <w:r>
        <w:rPr>
          <w:rFonts w:ascii="Times New Roman" w:hAnsi="Times New Roman" w:cs="Times New Roman"/>
          <w:b/>
          <w:bCs/>
        </w:rPr>
        <w:t>átveheti.</w:t>
      </w:r>
    </w:p>
    <w:p w:rsidR="00000000" w:rsidRDefault="00020F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Ügyfélfogadás:</w:t>
      </w:r>
    </w:p>
    <w:tbl>
      <w:tblPr>
        <w:tblW w:w="444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4"/>
        <w:gridCol w:w="210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20FBC">
            <w:pPr>
              <w:spacing w:after="200"/>
              <w:ind w:left="-36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hétf</w:t>
            </w:r>
            <w:r>
              <w:rPr>
                <w:rFonts w:ascii="Times New Roman" w:hAnsi="Times New Roman" w:cs="Times New Roman"/>
              </w:rPr>
              <w:t>ő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20FBC">
            <w:pPr>
              <w:spacing w:after="200"/>
              <w:ind w:left="-36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07:30-16:00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20FBC">
            <w:pPr>
              <w:spacing w:after="200"/>
              <w:ind w:left="-36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kedd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20FBC">
            <w:pPr>
              <w:spacing w:after="200"/>
              <w:ind w:left="-36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07:30-16:00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20FBC">
            <w:pPr>
              <w:spacing w:after="200"/>
              <w:ind w:left="-36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szerda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20FBC">
            <w:pPr>
              <w:spacing w:after="200"/>
              <w:ind w:left="-36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07:30-16:00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20FBC">
            <w:pPr>
              <w:spacing w:after="200"/>
              <w:ind w:left="-36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csütörtök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20FBC">
            <w:pPr>
              <w:spacing w:after="200"/>
              <w:ind w:left="-36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07:30-16:00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0FBC">
            <w:pPr>
              <w:spacing w:after="200"/>
              <w:ind w:left="-36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péntek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20FBC">
            <w:pPr>
              <w:spacing w:after="200"/>
              <w:ind w:left="-36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07:30-13:30</w:t>
            </w:r>
          </w:p>
        </w:tc>
      </w:tr>
    </w:tbl>
    <w:p w:rsidR="00000000" w:rsidRDefault="00020F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Tájékoztatom, hogy a Szabs. tv. 89. § (6) bekezdé</w:t>
      </w:r>
      <w:r>
        <w:rPr>
          <w:rFonts w:ascii="Times New Roman" w:hAnsi="Times New Roman" w:cs="Times New Roman"/>
        </w:rPr>
        <w:t>s szerint a hirdetmény útján közölt döntést a hirdetmény kifüggesztést</w:t>
      </w:r>
      <w:r>
        <w:rPr>
          <w:rFonts w:ascii="Times New Roman" w:hAnsi="Times New Roman" w:cs="Times New Roman"/>
        </w:rPr>
        <w:t>ő</w:t>
      </w:r>
      <w:r>
        <w:rPr>
          <w:rFonts w:ascii="Times New Roman" w:hAnsi="Times New Roman" w:cs="Times New Roman"/>
        </w:rPr>
        <w:t>l számított 15. napon kézbesítettnek kell tekinteni.</w:t>
      </w:r>
    </w:p>
    <w:p w:rsidR="00000000" w:rsidRDefault="00020F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Tárgyi hirdetmény a szabálysértési hatóság, és a Önkormányzat hirdet</w:t>
      </w:r>
      <w:r>
        <w:rPr>
          <w:rFonts w:ascii="Times New Roman" w:hAnsi="Times New Roman" w:cs="Times New Roman"/>
        </w:rPr>
        <w:t>ő</w:t>
      </w:r>
      <w:r>
        <w:rPr>
          <w:rFonts w:ascii="Times New Roman" w:hAnsi="Times New Roman" w:cs="Times New Roman"/>
        </w:rPr>
        <w:t>tábláján került közzétételre.</w:t>
      </w:r>
    </w:p>
    <w:p w:rsidR="00000000" w:rsidRDefault="00020FBC">
      <w:pPr>
        <w:jc w:val="both"/>
        <w:rPr>
          <w:rFonts w:ascii="Times New Roman" w:hAnsi="Times New Roman" w:cs="Times New Roman"/>
        </w:rPr>
      </w:pPr>
    </w:p>
    <w:p w:rsidR="00000000" w:rsidRDefault="00020F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Keszthely, id</w:t>
      </w:r>
      <w:r>
        <w:rPr>
          <w:rFonts w:ascii="Times New Roman" w:hAnsi="Times New Roman" w:cs="Times New Roman"/>
        </w:rPr>
        <w:t>ő</w:t>
      </w:r>
      <w:r>
        <w:rPr>
          <w:rFonts w:ascii="Times New Roman" w:hAnsi="Times New Roman" w:cs="Times New Roman"/>
        </w:rPr>
        <w:t>bélyegz</w:t>
      </w:r>
      <w:r>
        <w:rPr>
          <w:rFonts w:ascii="Times New Roman" w:hAnsi="Times New Roman" w:cs="Times New Roman"/>
        </w:rPr>
        <w:t>ő</w:t>
      </w:r>
      <w:r>
        <w:rPr>
          <w:rFonts w:ascii="Times New Roman" w:hAnsi="Times New Roman" w:cs="Times New Roman"/>
        </w:rPr>
        <w:t xml:space="preserve"> szerint</w:t>
      </w:r>
    </w:p>
    <w:p w:rsidR="00000000" w:rsidRDefault="00020FBC">
      <w:pPr>
        <w:tabs>
          <w:tab w:val="left" w:pos="4536"/>
        </w:tabs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Kustos Csilla r. szds.</w:t>
      </w:r>
    </w:p>
    <w:p w:rsidR="00000000" w:rsidRDefault="00020FBC">
      <w:pPr>
        <w:tabs>
          <w:tab w:val="left" w:pos="4536"/>
        </w:tabs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szabs. f</w:t>
      </w:r>
      <w:r>
        <w:rPr>
          <w:rFonts w:ascii="Times New Roman" w:hAnsi="Times New Roman" w:cs="Times New Roman"/>
        </w:rPr>
        <w:t>ő</w:t>
      </w:r>
      <w:r>
        <w:rPr>
          <w:rFonts w:ascii="Times New Roman" w:hAnsi="Times New Roman" w:cs="Times New Roman"/>
        </w:rPr>
        <w:t>ea.</w:t>
      </w:r>
    </w:p>
    <w:sectPr w:rsidR="00000000">
      <w:pgSz w:w="11906" w:h="16838"/>
      <w:pgMar w:top="801" w:right="1152" w:bottom="565" w:left="1152" w:header="254" w:footer="5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BC"/>
    <w:rsid w:val="0002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F02AC4-506B-483F-BEBB-3564FFC2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jc w:val="center"/>
      <w:outlineLvl w:val="0"/>
    </w:pPr>
    <w:rPr>
      <w:b/>
      <w:bCs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9"/>
    <w:qFormat/>
    <w:pPr>
      <w:ind w:left="567"/>
      <w:jc w:val="both"/>
      <w:outlineLvl w:val="1"/>
    </w:pPr>
  </w:style>
  <w:style w:type="paragraph" w:styleId="Cmsor3">
    <w:name w:val="heading 3"/>
    <w:basedOn w:val="Norml"/>
    <w:next w:val="Norml"/>
    <w:link w:val="Cmsor3Char"/>
    <w:uiPriority w:val="99"/>
    <w:qFormat/>
    <w:pPr>
      <w:jc w:val="center"/>
      <w:outlineLvl w:val="2"/>
    </w:pPr>
    <w:rPr>
      <w:b/>
      <w:bCs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9"/>
    <w:qFormat/>
    <w:pPr>
      <w:jc w:val="center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9"/>
    <w:qFormat/>
    <w:pPr>
      <w:jc w:val="both"/>
      <w:outlineLvl w:val="4"/>
    </w:pPr>
    <w:rPr>
      <w:i/>
      <w:iCs/>
      <w:sz w:val="16"/>
      <w:szCs w:val="16"/>
    </w:rPr>
  </w:style>
  <w:style w:type="paragraph" w:styleId="Cmsor6">
    <w:name w:val="heading 6"/>
    <w:basedOn w:val="Norml"/>
    <w:next w:val="Norml"/>
    <w:link w:val="Cmsor6Char"/>
    <w:uiPriority w:val="99"/>
    <w:qFormat/>
    <w:pPr>
      <w:jc w:val="center"/>
      <w:outlineLvl w:val="5"/>
    </w:pPr>
    <w:rPr>
      <w:b/>
      <w:bCs/>
      <w:sz w:val="26"/>
      <w:szCs w:val="26"/>
    </w:rPr>
  </w:style>
  <w:style w:type="paragraph" w:styleId="Cmsor7">
    <w:name w:val="heading 7"/>
    <w:basedOn w:val="Norml"/>
    <w:next w:val="Norml"/>
    <w:link w:val="Cmsor7Char"/>
    <w:uiPriority w:val="99"/>
    <w:qFormat/>
    <w:pPr>
      <w:jc w:val="center"/>
      <w:outlineLvl w:val="6"/>
    </w:pPr>
    <w:rPr>
      <w:b/>
      <w:bCs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9"/>
    <w:qFormat/>
    <w:pPr>
      <w:jc w:val="both"/>
      <w:outlineLvl w:val="7"/>
    </w:pPr>
  </w:style>
  <w:style w:type="paragraph" w:styleId="Cmsor9">
    <w:name w:val="heading 9"/>
    <w:basedOn w:val="Norml"/>
    <w:next w:val="Norml"/>
    <w:link w:val="Cmsor9Char"/>
    <w:uiPriority w:val="99"/>
    <w:qFormat/>
    <w:pPr>
      <w:jc w:val="both"/>
      <w:outlineLvl w:val="8"/>
    </w:pPr>
    <w:rPr>
      <w:u w:val="single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MsoNormal">
    <w:name w:val="p.Mso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iMsoNormal">
    <w:name w:val="li.Mso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vMsoNormal">
    <w:name w:val="div.Mso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Section1">
    <w:name w:val="@page Section1"/>
    <w:uiPriority w:val="99"/>
    <w:pPr>
      <w:widowControl w:val="0"/>
      <w:autoSpaceDE w:val="0"/>
      <w:autoSpaceDN w:val="0"/>
      <w:adjustRightInd w:val="0"/>
      <w:spacing w:before="1417" w:after="1417" w:line="240" w:lineRule="auto"/>
      <w:ind w:left="1417" w:right="1417"/>
    </w:pPr>
    <w:rPr>
      <w:rFonts w:ascii="Arial" w:hAnsi="Arial" w:cs="Arial"/>
      <w:sz w:val="24"/>
      <w:szCs w:val="24"/>
    </w:rPr>
  </w:style>
  <w:style w:type="paragraph" w:customStyle="1" w:styleId="divSection1">
    <w:name w:val="div.Section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initionTerm">
    <w:name w:val="Definition 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initionList">
    <w:name w:val="Definition List"/>
    <w:uiPriority w:val="99"/>
    <w:pPr>
      <w:widowControl w:val="0"/>
      <w:autoSpaceDE w:val="0"/>
      <w:autoSpaceDN w:val="0"/>
      <w:adjustRightInd w:val="0"/>
      <w:spacing w:after="0" w:line="240" w:lineRule="auto"/>
      <w:ind w:left="360"/>
    </w:pPr>
    <w:rPr>
      <w:rFonts w:ascii="Arial" w:hAnsi="Arial" w:cs="Arial"/>
      <w:sz w:val="24"/>
      <w:szCs w:val="24"/>
    </w:r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H1">
    <w:name w:val="H1"/>
    <w:uiPriority w:val="99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  <w:b/>
      <w:bCs/>
      <w:sz w:val="48"/>
      <w:szCs w:val="48"/>
    </w:rPr>
  </w:style>
  <w:style w:type="paragraph" w:customStyle="1" w:styleId="H2">
    <w:name w:val="H2"/>
    <w:uiPriority w:val="99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  <w:b/>
      <w:bCs/>
      <w:sz w:val="36"/>
      <w:szCs w:val="36"/>
    </w:rPr>
  </w:style>
  <w:style w:type="paragraph" w:customStyle="1" w:styleId="H3">
    <w:name w:val="H3"/>
    <w:uiPriority w:val="99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H4">
    <w:name w:val="H4"/>
    <w:uiPriority w:val="99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H5">
    <w:name w:val="H5"/>
    <w:uiPriority w:val="99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H6">
    <w:name w:val="H6"/>
    <w:uiPriority w:val="99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Blockquote">
    <w:name w:val="Blockquote"/>
    <w:uiPriority w:val="99"/>
    <w:pPr>
      <w:widowControl w:val="0"/>
      <w:autoSpaceDE w:val="0"/>
      <w:autoSpaceDN w:val="0"/>
      <w:adjustRightInd w:val="0"/>
      <w:spacing w:before="100" w:after="100" w:line="240" w:lineRule="auto"/>
      <w:ind w:left="360" w:right="360"/>
    </w:pPr>
    <w:rPr>
      <w:rFonts w:ascii="Arial" w:hAnsi="Arial" w:cs="Arial"/>
      <w:sz w:val="24"/>
      <w:szCs w:val="24"/>
    </w:r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Kiemels">
    <w:name w:val="Emphasis"/>
    <w:basedOn w:val="Bekezdsalapbettpusa"/>
    <w:uiPriority w:val="99"/>
    <w:qFormat/>
    <w:rPr>
      <w:i/>
      <w:iCs/>
    </w:rPr>
  </w:style>
  <w:style w:type="character" w:styleId="Hiperhivatkozs">
    <w:name w:val="Hyperlink"/>
    <w:basedOn w:val="Bekezdsalapbettpusa"/>
    <w:uiPriority w:val="99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rPr>
      <w:color w:val="800080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Preformatted">
    <w:name w:val="Preformatt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z-BottomofForm">
    <w:name w:val="z-Bottom of Form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vanish/>
      <w:sz w:val="16"/>
      <w:szCs w:val="16"/>
    </w:rPr>
  </w:style>
  <w:style w:type="paragraph" w:customStyle="1" w:styleId="z-TopofForm">
    <w:name w:val="z-Top of Form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99"/>
    <w:qFormat/>
    <w:rPr>
      <w:b/>
      <w:bCs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  <w:sz w:val="24"/>
      <w:szCs w:val="24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Pr>
      <w:b/>
      <w:b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Szvegtrzs">
    <w:name w:val="Body Text"/>
    <w:basedOn w:val="Norml"/>
    <w:link w:val="SzvegtrzsChar"/>
    <w:uiPriority w:val="99"/>
    <w:pPr>
      <w:jc w:val="both"/>
    </w:pPr>
    <w:rPr>
      <w:sz w:val="26"/>
      <w:szCs w:val="26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rFonts w:ascii="Arial" w:hAnsi="Arial" w:cs="Arial"/>
      <w:sz w:val="24"/>
      <w:szCs w:val="24"/>
    </w:rPr>
  </w:style>
  <w:style w:type="paragraph" w:styleId="Lista">
    <w:name w:val="List"/>
    <w:basedOn w:val="Norml"/>
    <w:uiPriority w:val="99"/>
    <w:pPr>
      <w:ind w:left="283" w:hanging="283"/>
    </w:pPr>
    <w:rPr>
      <w:sz w:val="20"/>
      <w:szCs w:val="20"/>
    </w:rPr>
  </w:style>
  <w:style w:type="paragraph" w:styleId="Szvegtrzs2">
    <w:name w:val="Body Text 2"/>
    <w:basedOn w:val="Norml"/>
    <w:link w:val="Szvegtrzs2Char"/>
    <w:uiPriority w:val="99"/>
    <w:pPr>
      <w:jc w:val="both"/>
    </w:pPr>
    <w:rPr>
      <w:i/>
      <w:iCs/>
      <w:sz w:val="22"/>
      <w:szCs w:val="22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Pr>
      <w:rFonts w:ascii="Arial" w:hAnsi="Arial" w:cs="Arial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Norml0">
    <w:name w:val="Nor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semiHidden/>
    <w:rPr>
      <w:rFonts w:ascii="Arial" w:hAnsi="Arial" w:cs="Arial"/>
      <w:sz w:val="24"/>
      <w:szCs w:val="24"/>
    </w:rPr>
  </w:style>
  <w:style w:type="character" w:styleId="Oldalszm">
    <w:name w:val="page number"/>
    <w:basedOn w:val="Bekezdsalapbettpusa"/>
    <w:uiPriority w:val="99"/>
  </w:style>
  <w:style w:type="character" w:customStyle="1" w:styleId="Cmsor5Char">
    <w:name w:val="Címsor 5 Char"/>
    <w:basedOn w:val="Bekezdsalapbettpusa"/>
    <w:link w:val="Cmsor5"/>
    <w:uiPriority w:val="9"/>
    <w:semiHidden/>
    <w:rPr>
      <w:b/>
      <w:bCs/>
      <w:i/>
      <w:iCs/>
      <w:sz w:val="26"/>
      <w:szCs w:val="26"/>
    </w:rPr>
  </w:style>
  <w:style w:type="paragraph" w:styleId="Szvegtrzs3">
    <w:name w:val="Body Text 3"/>
    <w:basedOn w:val="Norml"/>
    <w:link w:val="Szvegtrzs3Char"/>
    <w:uiPriority w:val="99"/>
    <w:pPr>
      <w:jc w:val="both"/>
    </w:pPr>
  </w:style>
  <w:style w:type="character" w:customStyle="1" w:styleId="Szvegtrzs3Char">
    <w:name w:val="Szövegtörzs 3 Char"/>
    <w:basedOn w:val="Bekezdsalapbettpusa"/>
    <w:link w:val="Szvegtrzs3"/>
    <w:uiPriority w:val="99"/>
    <w:semiHidden/>
    <w:rPr>
      <w:rFonts w:ascii="Arial" w:hAnsi="Arial" w:cs="Arial"/>
      <w:sz w:val="16"/>
      <w:szCs w:val="16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6Char">
    <w:name w:val="Címsor 6 Char"/>
    <w:basedOn w:val="Bekezdsalapbettpusa"/>
    <w:link w:val="Cmsor6"/>
    <w:uiPriority w:val="9"/>
    <w:semiHidden/>
    <w:rPr>
      <w:b/>
      <w:bCs/>
    </w:rPr>
  </w:style>
  <w:style w:type="character" w:customStyle="1" w:styleId="Cmsor7Char">
    <w:name w:val="Címsor 7 Char"/>
    <w:basedOn w:val="Bekezdsalapbettpusa"/>
    <w:link w:val="Cmsor7"/>
    <w:uiPriority w:val="9"/>
    <w:semiHidden/>
    <w:rPr>
      <w:sz w:val="24"/>
      <w:szCs w:val="24"/>
    </w:rPr>
  </w:style>
  <w:style w:type="paragraph" w:styleId="Szvegtrzsbehzssal3">
    <w:name w:val="Body Text Indent 3"/>
    <w:basedOn w:val="Norml"/>
    <w:link w:val="Szvegtrzsbehzssal3Char"/>
    <w:uiPriority w:val="99"/>
    <w:pPr>
      <w:ind w:left="567"/>
    </w:p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Pr>
      <w:rFonts w:ascii="Arial" w:hAnsi="Arial" w:cs="Arial"/>
      <w:sz w:val="16"/>
      <w:szCs w:val="16"/>
    </w:rPr>
  </w:style>
  <w:style w:type="paragraph" w:styleId="llb">
    <w:name w:val="footer"/>
    <w:basedOn w:val="Norml"/>
    <w:link w:val="llbChar"/>
    <w:uiPriority w:val="99"/>
    <w:rPr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semiHidden/>
    <w:rPr>
      <w:rFonts w:ascii="Arial" w:hAnsi="Arial" w:cs="Arial"/>
      <w:sz w:val="24"/>
      <w:szCs w:val="24"/>
    </w:rPr>
  </w:style>
  <w:style w:type="paragraph" w:customStyle="1" w:styleId="BodyText21">
    <w:name w:val="Body Text 21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</w:rPr>
  </w:style>
  <w:style w:type="paragraph" w:styleId="NormlWeb">
    <w:name w:val="Normal (Web)"/>
    <w:basedOn w:val="Norml"/>
    <w:uiPriority w:val="99"/>
    <w:pPr>
      <w:ind w:firstLine="180"/>
      <w:jc w:val="both"/>
    </w:pPr>
  </w:style>
  <w:style w:type="paragraph" w:customStyle="1" w:styleId="tabSelected">
    <w:name w:val=".tabSelected"/>
    <w:uiPriority w:val="99"/>
    <w:pPr>
      <w:widowControl w:val="0"/>
      <w:shd w:val="solid" w:color="auto" w:fill="6C8899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FFFFFF"/>
    </w:rPr>
  </w:style>
  <w:style w:type="paragraph" w:customStyle="1" w:styleId="tabUnselected">
    <w:name w:val=".tabUnselected"/>
    <w:uiPriority w:val="99"/>
    <w:pPr>
      <w:widowControl w:val="0"/>
      <w:shd w:val="solid" w:color="auto" w:fill="DFDDD5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</w:rPr>
  </w:style>
  <w:style w:type="paragraph" w:customStyle="1" w:styleId="tabUnSelectedhover">
    <w:name w:val=".tabUnSelected:hover"/>
    <w:uiPriority w:val="99"/>
    <w:pPr>
      <w:widowControl w:val="0"/>
      <w:shd w:val="solid" w:color="auto" w:fill="D6DBD3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</w:rPr>
  </w:style>
  <w:style w:type="paragraph" w:customStyle="1" w:styleId="tabUnSelectedhilight">
    <w:name w:val=".tabUnSelected.hilight"/>
    <w:uiPriority w:val="99"/>
    <w:pPr>
      <w:widowControl w:val="0"/>
      <w:shd w:val="solid" w:color="auto" w:fill="D6DBD3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</w:rPr>
  </w:style>
  <w:style w:type="paragraph" w:customStyle="1" w:styleId="LabelText">
    <w:name w:val=".Lab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ValueText">
    <w:name w:val=".Value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inputTextBox">
    <w:name w:val=".inputTextBox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pxAccentBottomBorder">
    <w:name w:val=".2pxAccentBottomBord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pxAccentBottomBorder">
    <w:name w:val=".1pxAccentBottomBord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pxDominantHilightBottomBorder">
    <w:name w:val=".1pxDominantHilightBottomBord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pxDominantHilightBorder">
    <w:name w:val=".1pxDominantHilightBord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hover">
    <w:name w:val="a:hov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link">
    <w:name w:val="a:lin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">
    <w:name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visited">
    <w:name w:val="a:visit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ody">
    <w:name w:val="body"/>
    <w:uiPriority w:val="99"/>
    <w:pPr>
      <w:widowControl w:val="0"/>
      <w:shd w:val="solid" w:color="auto" w:fill="FFFFFF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GButton">
    <w:name w:val=".EGButton"/>
    <w:uiPriority w:val="99"/>
    <w:pPr>
      <w:widowControl w:val="0"/>
      <w:shd w:val="solid" w:color="auto" w:fill="DFDDD5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EGButtonbuthilight">
    <w:name w:val=".EGButton.buthilight"/>
    <w:uiPriority w:val="99"/>
    <w:pPr>
      <w:widowControl w:val="0"/>
      <w:shd w:val="solid" w:color="auto" w:fill="D6DBD3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select">
    <w:name w:val="sele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input">
    <w:name w:val="inpu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infoview">
    <w:name w:val=".infoview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Szvegblokk">
    <w:name w:val="Block Text"/>
    <w:basedOn w:val="Norml"/>
    <w:uiPriority w:val="99"/>
    <w:pPr>
      <w:ind w:left="567" w:right="567"/>
      <w:jc w:val="both"/>
    </w:pPr>
  </w:style>
  <w:style w:type="paragraph" w:customStyle="1" w:styleId="Definci">
    <w:name w:val="Definíció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Defincislista">
    <w:name w:val="Definíciós lista"/>
    <w:uiPriority w:val="99"/>
    <w:pPr>
      <w:widowControl w:val="0"/>
      <w:autoSpaceDE w:val="0"/>
      <w:autoSpaceDN w:val="0"/>
      <w:adjustRightInd w:val="0"/>
      <w:spacing w:after="0" w:line="240" w:lineRule="auto"/>
      <w:ind w:left="360"/>
    </w:pPr>
    <w:rPr>
      <w:rFonts w:ascii="Arial" w:hAnsi="Arial" w:cs="Arial"/>
      <w:sz w:val="24"/>
      <w:szCs w:val="24"/>
    </w:rPr>
  </w:style>
  <w:style w:type="paragraph" w:styleId="Cm">
    <w:name w:val="Title"/>
    <w:basedOn w:val="Norml"/>
    <w:next w:val="Norml"/>
    <w:link w:val="CmChar"/>
    <w:uiPriority w:val="99"/>
    <w:qFormat/>
    <w:pPr>
      <w:spacing w:before="240" w:after="60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Kiemelt">
    <w:name w:val="Kieme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Hivatkozs">
    <w:name w:val="Hivatkozá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FF"/>
      <w:sz w:val="24"/>
      <w:szCs w:val="24"/>
      <w:u w:val="single"/>
    </w:rPr>
  </w:style>
  <w:style w:type="paragraph" w:customStyle="1" w:styleId="Megltogatotthivatkozs">
    <w:name w:val="Meglátogatott hivatkozá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800080"/>
      <w:sz w:val="24"/>
      <w:szCs w:val="24"/>
      <w:u w:val="single"/>
    </w:rPr>
  </w:style>
  <w:style w:type="paragraph" w:customStyle="1" w:styleId="Billentyqzet">
    <w:name w:val="Billentyqze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ElQreformzott">
    <w:name w:val="ElQre formázot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z-prlapalja">
    <w:name w:val="z-prlap alja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vanish/>
      <w:sz w:val="16"/>
      <w:szCs w:val="16"/>
    </w:rPr>
  </w:style>
  <w:style w:type="paragraph" w:customStyle="1" w:styleId="z-prlapteteje">
    <w:name w:val="z-prlap teteje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vanish/>
      <w:sz w:val="16"/>
      <w:szCs w:val="16"/>
    </w:rPr>
  </w:style>
  <w:style w:type="paragraph" w:customStyle="1" w:styleId="Minta">
    <w:name w:val="Mint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Vastag">
    <w:name w:val="Vasta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rgp">
    <w:name w:val="Írógé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Vltoz">
    <w:name w:val="Változó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4"/>
      <w:szCs w:val="24"/>
    </w:rPr>
  </w:style>
  <w:style w:type="character" w:styleId="HTML-kd">
    <w:name w:val="HTML Code"/>
    <w:basedOn w:val="Bekezdsalapbettpusa"/>
    <w:uiPriority w:val="99"/>
    <w:rPr>
      <w:vanish/>
      <w:color w:val="FF0000"/>
    </w:rPr>
  </w:style>
  <w:style w:type="paragraph" w:customStyle="1" w:styleId="Megjegyzs">
    <w:name w:val="Megjegyzé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pPr>
      <w:ind w:firstLine="187"/>
      <w:jc w:val="both"/>
    </w:pPr>
    <w:rPr>
      <w:sz w:val="20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Pr>
      <w:rFonts w:ascii="Arial" w:hAnsi="Arial" w:cs="Arial"/>
      <w:sz w:val="24"/>
      <w:szCs w:val="24"/>
    </w:rPr>
  </w:style>
  <w:style w:type="paragraph" w:styleId="Buborkszveg">
    <w:name w:val="Balloon Text"/>
    <w:basedOn w:val="Norml"/>
    <w:link w:val="BuborkszvegChar"/>
    <w:uiPriority w:val="99"/>
    <w:rPr>
      <w:rFonts w:ascii="Times New Roman" w:hAnsi="Times New Roman" w:cs="Times New Roman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lcm">
    <w:name w:val="Subtitle"/>
    <w:basedOn w:val="Norml"/>
    <w:next w:val="Norml"/>
    <w:link w:val="AlcmChar"/>
    <w:uiPriority w:val="99"/>
    <w:qFormat/>
    <w:pPr>
      <w:spacing w:after="60"/>
      <w:jc w:val="center"/>
    </w:pPr>
    <w:rPr>
      <w:rFonts w:ascii="Times New Roman" w:hAnsi="Times New Roman" w:cs="Times New Roman"/>
    </w:rPr>
  </w:style>
  <w:style w:type="character" w:customStyle="1" w:styleId="AlcmChar">
    <w:name w:val="Alcím Char"/>
    <w:basedOn w:val="Bekezdsalapbettpusa"/>
    <w:link w:val="Alcm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customStyle="1" w:styleId="Cmsor10">
    <w:name w:val="Cmsor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msor20">
    <w:name w:val="Cmsor 2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zvegtrzs0">
    <w:name w:val="Szvegtrzs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j">
    <w:name w:val="uj"/>
    <w:uiPriority w:val="99"/>
    <w:pPr>
      <w:widowControl w:val="0"/>
      <w:autoSpaceDE w:val="0"/>
      <w:autoSpaceDN w:val="0"/>
      <w:adjustRightInd w:val="0"/>
      <w:spacing w:after="20" w:line="240" w:lineRule="auto"/>
      <w:ind w:firstLine="180"/>
      <w:jc w:val="both"/>
    </w:pPr>
    <w:rPr>
      <w:rFonts w:ascii="Arial" w:hAnsi="Arial" w:cs="Arial"/>
      <w:sz w:val="24"/>
      <w:szCs w:val="24"/>
    </w:rPr>
  </w:style>
  <w:style w:type="paragraph" w:customStyle="1" w:styleId="CharChar1Char">
    <w:name w:val="Char Char1 Char"/>
    <w:uiPriority w:val="99"/>
    <w:pPr>
      <w:widowControl w:val="0"/>
      <w:autoSpaceDE w:val="0"/>
      <w:autoSpaceDN w:val="0"/>
      <w:adjustRightInd w:val="0"/>
      <w:spacing w:line="240" w:lineRule="exact"/>
    </w:pPr>
    <w:rPr>
      <w:rFonts w:ascii="Times New Roman" w:hAnsi="Times New Roman" w:cs="Times New Roman"/>
      <w:sz w:val="24"/>
      <w:szCs w:val="24"/>
    </w:rPr>
  </w:style>
  <w:style w:type="paragraph" w:customStyle="1" w:styleId="CharChar1">
    <w:name w:val="Char Char1"/>
    <w:uiPriority w:val="99"/>
    <w:pPr>
      <w:widowControl w:val="0"/>
      <w:autoSpaceDE w:val="0"/>
      <w:autoSpaceDN w:val="0"/>
      <w:adjustRightInd w:val="0"/>
      <w:spacing w:line="240" w:lineRule="exact"/>
    </w:pPr>
    <w:rPr>
      <w:rFonts w:ascii="Times New Roman" w:hAnsi="Times New Roman" w:cs="Times New Roman"/>
      <w:sz w:val="24"/>
      <w:szCs w:val="24"/>
    </w:rPr>
  </w:style>
  <w:style w:type="paragraph" w:customStyle="1" w:styleId="CharChar1CharCharChar">
    <w:name w:val="Char Char1 Char Char Char"/>
    <w:uiPriority w:val="99"/>
    <w:pPr>
      <w:widowControl w:val="0"/>
      <w:autoSpaceDE w:val="0"/>
      <w:autoSpaceDN w:val="0"/>
      <w:adjustRightInd w:val="0"/>
      <w:spacing w:line="240" w:lineRule="exact"/>
    </w:pPr>
    <w:rPr>
      <w:rFonts w:ascii="Times New Roman" w:hAnsi="Times New Roman" w:cs="Times New Roman"/>
      <w:sz w:val="24"/>
      <w:szCs w:val="24"/>
    </w:rPr>
  </w:style>
  <w:style w:type="paragraph" w:customStyle="1" w:styleId="BASE">
    <w:name w:val="BAS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H">
    <w:name w:val="T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TD">
    <w:name w:val="T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red">
    <w:name w:val=".r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blue">
    <w:name w:val=".blu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D95EB"/>
      <w:sz w:val="24"/>
      <w:szCs w:val="24"/>
    </w:rPr>
  </w:style>
  <w:style w:type="paragraph" w:customStyle="1" w:styleId="PBTA">
    <w:name w:val="P.BT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ediaprint">
    <w:name w:val="@media pri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age">
    <w:name w:val="@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Dhidden">
    <w:name w:val="TD.hidde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Dvastag">
    <w:name w:val="TD.vasta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Dnormal">
    <w:name w:val="TD.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Dk">
    <w:name w:val="TD.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3"/>
      <w:szCs w:val="13"/>
    </w:rPr>
  </w:style>
  <w:style w:type="paragraph" w:customStyle="1" w:styleId="TDkb">
    <w:name w:val="TD.kb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3"/>
      <w:szCs w:val="13"/>
    </w:rPr>
  </w:style>
  <w:style w:type="paragraph" w:customStyle="1" w:styleId="TDjobbkeret">
    <w:name w:val="TD.jobbkere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kistableTD">
    <w:name w:val=".kistable T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5"/>
      <w:szCs w:val="15"/>
    </w:rPr>
  </w:style>
  <w:style w:type="paragraph" w:customStyle="1" w:styleId="ParagraphFont">
    <w:name w:val="Paragraph Fo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Csakszveg">
    <w:name w:val="Plain Text"/>
    <w:basedOn w:val="Norml"/>
    <w:link w:val="CsakszvegChar"/>
    <w:uiPriority w:val="99"/>
    <w:rPr>
      <w:rFonts w:ascii="Times New Roman" w:hAnsi="Times New Roman" w:cs="Times New Roman"/>
      <w:sz w:val="22"/>
      <w:szCs w:val="22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Stlus">
    <w:name w:val="Stílu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Pr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Novell eGuide</vt:lpstr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Novell eGuide</dc:title>
  <dc:subject/>
  <dc:creator>Szántó Csilla</dc:creator>
  <cp:keywords/>
  <dc:description/>
  <cp:lastModifiedBy>Szántó Csilla</cp:lastModifiedBy>
  <cp:revision>2</cp:revision>
  <dcterms:created xsi:type="dcterms:W3CDTF">2025-04-03T07:53:00Z</dcterms:created>
  <dcterms:modified xsi:type="dcterms:W3CDTF">2025-04-03T07:53:00Z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bases">
    <vt:lpwstr>DATA,LOOP10,LOOP100</vt:lpwstr>
  </property>
  <property fmtid="{D5CDD505-2E9C-101B-9397-08002B2CF9AE}" pid="3" name="html">
    <vt:lpwstr>1</vt:lpwstr>
  </property>
  <property fmtid="{D5CDD505-2E9C-101B-9397-08002B2CF9AE}" pid="4" name="documentencoding">
    <vt:lpwstr>utf-8</vt:lpwstr>
  </property>
</Properties>
</file>