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22" w:rsidRPr="00241422" w:rsidRDefault="00241422" w:rsidP="00241422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422">
        <w:rPr>
          <w:rFonts w:ascii="Times New Roman" w:hAnsi="Times New Roman" w:cs="Times New Roman"/>
          <w:i/>
          <w:iCs/>
          <w:sz w:val="28"/>
          <w:szCs w:val="28"/>
          <w:u w:val="single"/>
        </w:rPr>
        <w:t>Melléklet a 215/2004. (VII. 13.) Korm. rendelethez</w:t>
      </w:r>
    </w:p>
    <w:p w:rsidR="00241422" w:rsidRPr="00241422" w:rsidRDefault="00241422" w:rsidP="0024142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SPORTORVOSI ENGEDÉLY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sz w:val="24"/>
          <w:szCs w:val="24"/>
        </w:rPr>
        <w:t>1.</w:t>
      </w:r>
      <w:r w:rsidRPr="0024142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41422">
        <w:rPr>
          <w:rFonts w:ascii="Times New Roman" w:hAnsi="Times New Roman" w:cs="Times New Roman"/>
          <w:sz w:val="24"/>
          <w:szCs w:val="24"/>
        </w:rPr>
        <w:t xml:space="preserve"> A versenyző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neve: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41422">
        <w:rPr>
          <w:rFonts w:ascii="Times New Roman" w:hAnsi="Times New Roman" w:cs="Times New Roman"/>
          <w:sz w:val="24"/>
          <w:szCs w:val="24"/>
        </w:rPr>
        <w:t>születési helye és ideje: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41422">
        <w:rPr>
          <w:rFonts w:ascii="Times New Roman" w:hAnsi="Times New Roman" w:cs="Times New Roman"/>
          <w:sz w:val="24"/>
          <w:szCs w:val="24"/>
        </w:rPr>
        <w:t>anyja neve: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241422">
        <w:rPr>
          <w:rFonts w:ascii="Times New Roman" w:hAnsi="Times New Roman" w:cs="Times New Roman"/>
          <w:sz w:val="24"/>
          <w:szCs w:val="24"/>
        </w:rPr>
        <w:t>lakcíme: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fényképe: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sportág: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sportolói jogállása (amatőr, hivatásos):</w:t>
      </w:r>
    </w:p>
    <w:p w:rsidR="00241422" w:rsidRPr="00241422" w:rsidRDefault="00241422" w:rsidP="00241422">
      <w:pPr>
        <w:autoSpaceDE w:val="0"/>
        <w:autoSpaceDN w:val="0"/>
        <w:adjustRightInd w:val="0"/>
        <w:spacing w:before="240" w:after="0" w:line="240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sz w:val="24"/>
          <w:szCs w:val="24"/>
        </w:rPr>
        <w:t>2. A sportorvosi vizsgálat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elvégzésének időpontja: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41422">
        <w:rPr>
          <w:rFonts w:ascii="Times New Roman" w:hAnsi="Times New Roman" w:cs="Times New Roman"/>
          <w:sz w:val="24"/>
          <w:szCs w:val="24"/>
        </w:rPr>
        <w:t>eredménye</w:t>
      </w:r>
      <w:r w:rsidRPr="0024142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41422">
        <w:rPr>
          <w:rFonts w:ascii="Times New Roman" w:hAnsi="Times New Roman" w:cs="Times New Roman"/>
          <w:sz w:val="24"/>
          <w:szCs w:val="24"/>
        </w:rPr>
        <w:t>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sz w:val="24"/>
          <w:szCs w:val="24"/>
        </w:rPr>
        <w:t xml:space="preserve">alkalmas          </w:t>
      </w:r>
      <w:proofErr w:type="gramStart"/>
      <w:r w:rsidRPr="00241422">
        <w:rPr>
          <w:rFonts w:ascii="Times New Roman" w:hAnsi="Times New Roman" w:cs="Times New Roman"/>
          <w:sz w:val="24"/>
          <w:szCs w:val="24"/>
        </w:rPr>
        <w:t>versenyezhet</w:t>
      </w:r>
      <w:proofErr w:type="gramEnd"/>
      <w:r w:rsidRPr="00241422">
        <w:rPr>
          <w:rFonts w:ascii="Times New Roman" w:hAnsi="Times New Roman" w:cs="Times New Roman"/>
          <w:sz w:val="24"/>
          <w:szCs w:val="24"/>
        </w:rPr>
        <w:t xml:space="preserve">          nem alkalmas          nem versenyezhet</w:t>
      </w:r>
    </w:p>
    <w:p w:rsidR="00241422" w:rsidRPr="00241422" w:rsidRDefault="00241422" w:rsidP="00241422">
      <w:pPr>
        <w:autoSpaceDE w:val="0"/>
        <w:autoSpaceDN w:val="0"/>
        <w:adjustRightInd w:val="0"/>
        <w:spacing w:before="240" w:after="0" w:line="240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sz w:val="24"/>
          <w:szCs w:val="24"/>
        </w:rPr>
        <w:t>3. A sportorvosi engedély érvényességi időtartama:</w:t>
      </w:r>
    </w:p>
    <w:p w:rsidR="00241422" w:rsidRPr="00241422" w:rsidRDefault="00241422" w:rsidP="00241422">
      <w:pPr>
        <w:autoSpaceDE w:val="0"/>
        <w:autoSpaceDN w:val="0"/>
        <w:adjustRightInd w:val="0"/>
        <w:spacing w:before="240" w:after="0" w:line="240" w:lineRule="auto"/>
        <w:ind w:left="198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sz w:val="24"/>
          <w:szCs w:val="24"/>
        </w:rPr>
        <w:t>4. Doppingvizsgálat: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8" w:hanging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42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1422">
        <w:rPr>
          <w:rFonts w:ascii="Times New Roman" w:hAnsi="Times New Roman" w:cs="Times New Roman"/>
          <w:sz w:val="24"/>
          <w:szCs w:val="24"/>
        </w:rPr>
        <w:t>doppingellenőr neve és nyilvántartási száma: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41422">
        <w:rPr>
          <w:rFonts w:ascii="Times New Roman" w:hAnsi="Times New Roman" w:cs="Times New Roman"/>
          <w:sz w:val="24"/>
          <w:szCs w:val="24"/>
        </w:rPr>
        <w:t>mintavétel időpontja, helye és módja: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41422">
        <w:rPr>
          <w:rFonts w:ascii="Times New Roman" w:hAnsi="Times New Roman" w:cs="Times New Roman"/>
          <w:sz w:val="24"/>
          <w:szCs w:val="24"/>
        </w:rPr>
        <w:t>mintavételi edény azonosító száma: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ind w:left="402" w:hanging="198"/>
        <w:jc w:val="both"/>
        <w:rPr>
          <w:rFonts w:ascii="Times New Roman" w:hAnsi="Times New Roman" w:cs="Times New Roman"/>
          <w:sz w:val="24"/>
          <w:szCs w:val="24"/>
        </w:rPr>
      </w:pPr>
      <w:r w:rsidRPr="00241422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241422">
        <w:rPr>
          <w:rFonts w:ascii="Times New Roman" w:hAnsi="Times New Roman" w:cs="Times New Roman"/>
          <w:sz w:val="24"/>
          <w:szCs w:val="24"/>
        </w:rPr>
        <w:t>doppingellenőr aláírása:</w:t>
      </w:r>
    </w:p>
    <w:p w:rsidR="00241422" w:rsidRPr="00241422" w:rsidRDefault="00241422" w:rsidP="0024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985" w:rsidRDefault="00B70346"/>
    <w:sectPr w:rsidR="002F0985" w:rsidSect="004A1A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46" w:rsidRDefault="00B70346" w:rsidP="00241422">
      <w:pPr>
        <w:spacing w:after="0" w:line="240" w:lineRule="auto"/>
      </w:pPr>
      <w:r>
        <w:separator/>
      </w:r>
    </w:p>
  </w:endnote>
  <w:endnote w:type="continuationSeparator" w:id="0">
    <w:p w:rsidR="00B70346" w:rsidRDefault="00B70346" w:rsidP="0024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46" w:rsidRDefault="00B70346" w:rsidP="00241422">
      <w:pPr>
        <w:spacing w:after="0" w:line="240" w:lineRule="auto"/>
      </w:pPr>
      <w:r>
        <w:separator/>
      </w:r>
    </w:p>
  </w:footnote>
  <w:footnote w:type="continuationSeparator" w:id="0">
    <w:p w:rsidR="00B70346" w:rsidRDefault="00B70346" w:rsidP="00241422">
      <w:pPr>
        <w:spacing w:after="0" w:line="240" w:lineRule="auto"/>
      </w:pPr>
      <w:r>
        <w:continuationSeparator/>
      </w:r>
    </w:p>
  </w:footnote>
  <w:footnote w:id="1">
    <w:p w:rsidR="00241422" w:rsidRDefault="00241422" w:rsidP="00241422">
      <w:r>
        <w:rPr>
          <w:vertAlign w:val="superscript"/>
        </w:rPr>
        <w:footnoteRef/>
      </w:r>
      <w:r>
        <w:t xml:space="preserve"> A sportszövetség tölti ki a sportorvosi vizsgálat előtt.</w:t>
      </w:r>
    </w:p>
  </w:footnote>
  <w:footnote w:id="2">
    <w:p w:rsidR="00241422" w:rsidRDefault="00241422" w:rsidP="00241422">
      <w:r>
        <w:rPr>
          <w:vertAlign w:val="superscript"/>
        </w:rPr>
        <w:footnoteRef/>
      </w:r>
      <w:r>
        <w:t xml:space="preserve"> A sportorvos aláírásának, pecsétszámát tartalmazó bélyegzője, valamint a sportegészségügyi szakrendelő bélyegzője lenyomatának megfelelő helyen történő feltüntetésével jelölve.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2"/>
    <w:rsid w:val="00222C72"/>
    <w:rsid w:val="00241422"/>
    <w:rsid w:val="00624D21"/>
    <w:rsid w:val="00885044"/>
    <w:rsid w:val="009A632C"/>
    <w:rsid w:val="009B6512"/>
    <w:rsid w:val="00B70346"/>
    <w:rsid w:val="00F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9A740-CCB9-4E36-8AEE-046E7C4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Lukácsovicsné Dr. Szegő Rita Márta</dc:creator>
  <cp:lastModifiedBy>Pécsi Piroska</cp:lastModifiedBy>
  <cp:revision>2</cp:revision>
  <dcterms:created xsi:type="dcterms:W3CDTF">2017-05-31T12:49:00Z</dcterms:created>
  <dcterms:modified xsi:type="dcterms:W3CDTF">2017-05-31T12:49:00Z</dcterms:modified>
</cp:coreProperties>
</file>